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AE6" w:rsidRDefault="00FF7D4F">
      <w:pPr>
        <w:pStyle w:val="Nadpis1"/>
      </w:pPr>
      <w:r>
        <w:t>Reklamační řád</w:t>
      </w:r>
    </w:p>
    <w:p w:rsidR="00681AE6" w:rsidRDefault="00FF7D4F">
      <w:r>
        <w:t>Oční optika Visuel</w:t>
      </w:r>
    </w:p>
    <w:p w:rsidR="00681AE6" w:rsidRDefault="00FF7D4F">
      <w:r>
        <w:t>Rudolf Svoboda • IČO: 67053408</w:t>
      </w:r>
    </w:p>
    <w:p w:rsidR="00681AE6" w:rsidRDefault="00FF7D4F">
      <w:r>
        <w:t>Palackého tř. 572/62, 612 00 Brno</w:t>
      </w:r>
    </w:p>
    <w:p w:rsidR="00681AE6" w:rsidRDefault="00FF7D4F">
      <w:r>
        <w:t>optik-visuel@seznam.cz | www.optikvisuel.cz</w:t>
      </w:r>
    </w:p>
    <w:p w:rsidR="00681AE6" w:rsidRDefault="00FF7D4F">
      <w:r>
        <w:br/>
      </w:r>
    </w:p>
    <w:p w:rsidR="00681AE6" w:rsidRDefault="00FF7D4F">
      <w:pPr>
        <w:pStyle w:val="Nadpis2"/>
      </w:pPr>
      <w:r>
        <w:t>1. Úvodní ustanovení</w:t>
      </w:r>
    </w:p>
    <w:p w:rsidR="00681AE6" w:rsidRDefault="00FF7D4F">
      <w:r>
        <w:t xml:space="preserve">Tento řád stanoví postup při reklamaci zboží a služeb poskytovaných Oční optikou Visuel. </w:t>
      </w:r>
      <w:r>
        <w:t>Je vydán v souladu se zákonem č. 89/2012 Sb., občanský zákoník, a zákonem č. 634/1992 Sb., o ochraně spotřebitele.</w:t>
      </w:r>
    </w:p>
    <w:p w:rsidR="00681AE6" w:rsidRDefault="00FF7D4F">
      <w:pPr>
        <w:pStyle w:val="Nadpis2"/>
      </w:pPr>
      <w:r>
        <w:t>2. Záruční doba</w:t>
      </w:r>
    </w:p>
    <w:p w:rsidR="00681AE6" w:rsidRDefault="00FF7D4F">
      <w:r>
        <w:t>- Brýlové obruby, sluneční brýle, doplňky: 24 měsíců</w:t>
      </w:r>
      <w:r>
        <w:br/>
        <w:t>- Brýlové čočky: 24 měsíců</w:t>
      </w:r>
      <w:r>
        <w:br/>
        <w:t>- Práce (zhotovení brýlí): 3 měsíce</w:t>
      </w:r>
      <w:r>
        <w:br/>
        <w:t>Záruční d</w:t>
      </w:r>
      <w:r>
        <w:t>oba běží od převzetí zboží.</w:t>
      </w:r>
      <w:r>
        <w:br/>
      </w:r>
      <w:r>
        <w:br/>
      </w:r>
      <w:r w:rsidRPr="00FF7D4F">
        <w:rPr>
          <w:b/>
        </w:rPr>
        <w:t>Záruka se nevztahuje na</w:t>
      </w:r>
      <w:proofErr w:type="gramStart"/>
      <w:r w:rsidRPr="00FF7D4F">
        <w:rPr>
          <w:b/>
        </w:rPr>
        <w:t>:</w:t>
      </w:r>
      <w:proofErr w:type="gramEnd"/>
      <w:r>
        <w:br/>
        <w:t>- mechanické poškození,</w:t>
      </w:r>
      <w:r>
        <w:br/>
        <w:t>- zásah neodbornou opravou,</w:t>
      </w:r>
      <w:r>
        <w:br/>
        <w:t>- škody způsobené žárem, chemikáliemi či kosmetikou,</w:t>
      </w:r>
      <w:r>
        <w:br/>
        <w:t>- běžné opotřebení,</w:t>
      </w:r>
      <w:r>
        <w:br/>
        <w:t>- zhoršení zraku (jedná se o zdravotní stav).</w:t>
      </w:r>
    </w:p>
    <w:p w:rsidR="00681AE6" w:rsidRDefault="00FF7D4F">
      <w:pPr>
        <w:pStyle w:val="Nadpis2"/>
      </w:pPr>
      <w:r>
        <w:t>3. Uplatnění reklamace</w:t>
      </w:r>
    </w:p>
    <w:p w:rsidR="00681AE6" w:rsidRDefault="00FF7D4F">
      <w:r>
        <w:t>- Reklam</w:t>
      </w:r>
      <w:r>
        <w:t>ace se podává osobně na adrese optiky.</w:t>
      </w:r>
      <w:r>
        <w:br/>
        <w:t>- Je nutné předložit doklad o koupi.</w:t>
      </w:r>
      <w:r>
        <w:br/>
        <w:t>- Zákazník uvede popis vady a způsob jejího vzniku.</w:t>
      </w:r>
      <w:r>
        <w:br/>
        <w:t>- Prodávající vystaví reklamační protokol.</w:t>
      </w:r>
    </w:p>
    <w:p w:rsidR="00681AE6" w:rsidRDefault="00FF7D4F">
      <w:pPr>
        <w:pStyle w:val="Nadpis2"/>
      </w:pPr>
      <w:r>
        <w:t>4. Vyřízení reklamace</w:t>
      </w:r>
    </w:p>
    <w:p w:rsidR="00681AE6" w:rsidRDefault="00FF7D4F">
      <w:r>
        <w:t>- Rozhodnutí o reklamaci: ihned, ve složitých případech do 3 dn</w:t>
      </w:r>
      <w:r>
        <w:t>ů.</w:t>
      </w:r>
      <w:r>
        <w:br/>
        <w:t>- Vyřízení reklamace: nejpozději do 30 dnů, pokud se nedohodne jinak.</w:t>
      </w:r>
      <w:r>
        <w:br/>
      </w:r>
      <w:r>
        <w:br/>
        <w:t>Při oprávněné reklamaci má zákazník právo na:</w:t>
      </w:r>
      <w:r>
        <w:br/>
        <w:t>- bezplatnou opravu,</w:t>
      </w:r>
      <w:r>
        <w:br/>
        <w:t>- výměnu zboží,</w:t>
      </w:r>
      <w:r>
        <w:br/>
        <w:t>- přiměřenou slevu,</w:t>
      </w:r>
      <w:r>
        <w:br/>
        <w:t>- odstoupení od smlouvy (vrácení peněz), pokud vada nelze odstranit nebo je pod</w:t>
      </w:r>
      <w:r>
        <w:t>statná.</w:t>
      </w:r>
    </w:p>
    <w:p w:rsidR="00681AE6" w:rsidRDefault="00FF7D4F">
      <w:pPr>
        <w:pStyle w:val="Nadpis2"/>
      </w:pPr>
      <w:r>
        <w:t>5. Závěrečná ustanovení</w:t>
      </w:r>
    </w:p>
    <w:p w:rsidR="00681AE6" w:rsidRDefault="00FF7D4F">
      <w:r>
        <w:t>Reklamační řád je účinný od 1. 1. 2025 a je k dispozici v provozovně i na www.optikvisuel.cz.</w:t>
      </w:r>
      <w:r>
        <w:br/>
      </w:r>
      <w:r>
        <w:br/>
      </w:r>
    </w:p>
    <w:sectPr w:rsidR="00681AE6" w:rsidSect="00FF7D4F">
      <w:pgSz w:w="12240" w:h="15840"/>
      <w:pgMar w:top="567" w:right="1800" w:bottom="284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681AE6"/>
    <w:rsid w:val="00AA1D8D"/>
    <w:rsid w:val="00B47730"/>
    <w:rsid w:val="00CB0664"/>
    <w:rsid w:val="00FC693F"/>
    <w:rsid w:val="00FF7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93F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ace">
    <w:name w:val="Quote"/>
    <w:basedOn w:val="Normln"/>
    <w:next w:val="Normln"/>
    <w:link w:val="CitaceChar"/>
    <w:uiPriority w:val="29"/>
    <w:qFormat/>
    <w:rsid w:val="00FC693F"/>
    <w:rPr>
      <w:i/>
      <w:iCs/>
      <w:color w:val="000000" w:themeColor="text1"/>
    </w:rPr>
  </w:style>
  <w:style w:type="character" w:customStyle="1" w:styleId="CitaceChar">
    <w:name w:val="Citace Char"/>
    <w:basedOn w:val="Standardnpsmoodstavce"/>
    <w:link w:val="Citace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vraznn">
    <w:name w:val="Emphasis"/>
    <w:basedOn w:val="Standardnpsmoodstavce"/>
    <w:uiPriority w:val="20"/>
    <w:qFormat/>
    <w:rsid w:val="00FC693F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38EC05-1A1E-413D-8514-82A9F692B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Ruda</cp:lastModifiedBy>
  <cp:revision>3</cp:revision>
  <dcterms:created xsi:type="dcterms:W3CDTF">2013-12-23T23:15:00Z</dcterms:created>
  <dcterms:modified xsi:type="dcterms:W3CDTF">2025-09-16T04:44:00Z</dcterms:modified>
  <cp:category/>
</cp:coreProperties>
</file>